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384" w:rsidRPr="009B0384" w:rsidRDefault="009B0384" w:rsidP="009B0384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bookmarkStart w:id="0" w:name="_GoBack"/>
      <w:bookmarkEnd w:id="0"/>
      <w:r w:rsidRPr="009B0384">
        <w:rPr>
          <w:rFonts w:ascii="Times New Roman" w:hAnsi="Times New Roman" w:cs="Times New Roman"/>
          <w:b/>
          <w:sz w:val="36"/>
          <w:szCs w:val="36"/>
          <w:lang w:val="kk-KZ"/>
        </w:rPr>
        <w:t>Жалағаш индустриалды-аграрлық колледжі</w:t>
      </w:r>
    </w:p>
    <w:p w:rsidR="009B0384" w:rsidRDefault="009B0384" w:rsidP="009B0384">
      <w:pPr>
        <w:spacing w:after="0" w:line="285" w:lineRule="atLeas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B0384" w:rsidRDefault="009B0384" w:rsidP="009B038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Pr="00080C3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Pr="00080C3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9B0384" w:rsidRPr="009B0384" w:rsidRDefault="009B0384" w:rsidP="009B0384">
      <w:pPr>
        <w:spacing w:after="0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9B038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                                                                «Бекітемін» </w:t>
      </w:r>
    </w:p>
    <w:p w:rsidR="009B0384" w:rsidRPr="009B0384" w:rsidRDefault="009B0384" w:rsidP="009B0384">
      <w:pPr>
        <w:spacing w:after="0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9B038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                                                 Жалағаш индустриалды-аграрлық  </w:t>
      </w:r>
    </w:p>
    <w:p w:rsidR="00D01AD4" w:rsidRDefault="009B0384" w:rsidP="009B0384">
      <w:pPr>
        <w:spacing w:after="0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9B038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                                                 колледжінің  директоры</w:t>
      </w:r>
      <w:r w:rsidR="00D01AD4">
        <w:rPr>
          <w:rFonts w:ascii="Times New Roman" w:hAnsi="Times New Roman" w:cs="Times New Roman"/>
          <w:b/>
          <w:sz w:val="26"/>
          <w:szCs w:val="26"/>
          <w:lang w:val="kk-KZ"/>
        </w:rPr>
        <w:t xml:space="preserve">ның    </w:t>
      </w:r>
    </w:p>
    <w:p w:rsidR="009B0384" w:rsidRPr="009B0384" w:rsidRDefault="00D01AD4" w:rsidP="009B0384">
      <w:pPr>
        <w:spacing w:after="0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                                                      уақытша орынбасары </w:t>
      </w:r>
      <w:r w:rsidR="009B0384" w:rsidRPr="009B038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B0384" w:rsidRPr="009B0384" w:rsidRDefault="009B0384" w:rsidP="009B0384">
      <w:pPr>
        <w:spacing w:after="0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9B038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                                                 _________ </w:t>
      </w:r>
      <w:r w:rsidR="00D01AD4">
        <w:rPr>
          <w:rFonts w:ascii="Times New Roman" w:hAnsi="Times New Roman" w:cs="Times New Roman"/>
          <w:b/>
          <w:sz w:val="26"/>
          <w:szCs w:val="26"/>
          <w:lang w:val="kk-KZ"/>
        </w:rPr>
        <w:t>А.Арапбайұлы</w:t>
      </w:r>
    </w:p>
    <w:p w:rsidR="009B0384" w:rsidRPr="009B0384" w:rsidRDefault="009B0384" w:rsidP="009B0384">
      <w:pPr>
        <w:spacing w:after="0" w:line="285" w:lineRule="atLeast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9B038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                                  </w:t>
      </w:r>
      <w:r w:rsidR="00D01AD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«___» ______ 2024</w:t>
      </w:r>
      <w:r w:rsidRPr="009B038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жыл</w:t>
      </w:r>
      <w:r w:rsidRPr="009B0384">
        <w:rPr>
          <w:rFonts w:ascii="Times New Roman" w:hAnsi="Times New Roman" w:cs="Times New Roman"/>
          <w:b/>
          <w:sz w:val="26"/>
          <w:szCs w:val="26"/>
          <w:lang w:val="kk-KZ"/>
        </w:rPr>
        <w:tab/>
      </w:r>
    </w:p>
    <w:p w:rsidR="007F3075" w:rsidRPr="007F3075" w:rsidRDefault="007F3075" w:rsidP="006224ED">
      <w:pPr>
        <w:spacing w:after="0" w:line="285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E286A" w:rsidRDefault="00EE286A" w:rsidP="006224ED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B0384" w:rsidRDefault="009B0384" w:rsidP="006224ED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224ED" w:rsidRPr="009B0384" w:rsidRDefault="00D01AD4" w:rsidP="006224ED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2024-2025</w:t>
      </w:r>
      <w:r w:rsidR="006224ED" w:rsidRPr="009B038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</w:t>
      </w:r>
    </w:p>
    <w:p w:rsidR="006224ED" w:rsidRPr="009B0384" w:rsidRDefault="006224ED" w:rsidP="006224ED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B038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«Саналы ұрпақ» студенттер клубының </w:t>
      </w:r>
    </w:p>
    <w:p w:rsidR="006224ED" w:rsidRPr="009B0384" w:rsidRDefault="006224ED" w:rsidP="006224ED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B038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Е Р Е Ж Е С І  </w:t>
      </w:r>
    </w:p>
    <w:p w:rsidR="006224ED" w:rsidRPr="006224ED" w:rsidRDefault="006224ED" w:rsidP="006224ED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224ED" w:rsidRPr="0031658E" w:rsidRDefault="006224ED" w:rsidP="006224ED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23EB5" w:rsidRPr="008321DC" w:rsidRDefault="00B23EB5" w:rsidP="008321D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1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Жалпы ережелер </w:t>
      </w:r>
    </w:p>
    <w:p w:rsidR="00B23EB5" w:rsidRPr="008321DC" w:rsidRDefault="00B23EB5" w:rsidP="008321DC">
      <w:pPr>
        <w:spacing w:after="0" w:line="285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1. Осы </w:t>
      </w:r>
      <w:r w:rsidR="006224ED" w:rsidRPr="008321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«Саналы ұрпақ» студенттер клубының  Ережесінде (одан әрі - Ереже)</w:t>
      </w:r>
      <w:r w:rsidR="006224ED" w:rsidRPr="008321D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сыбайлас жемқорлыққа қарсы мәдениетті </w:t>
      </w:r>
      <w:r w:rsidR="006224ED" w:rsidRPr="008321DC">
        <w:rPr>
          <w:rFonts w:ascii="Times New Roman" w:hAnsi="Times New Roman" w:cs="Times New Roman"/>
          <w:sz w:val="28"/>
          <w:szCs w:val="28"/>
          <w:lang w:val="kk-KZ"/>
        </w:rPr>
        <w:t>білім ордасында</w:t>
      </w:r>
      <w:r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24ED"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 техникалық және кәсіптік білім беру бағдарламасы </w:t>
      </w:r>
      <w:r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бойынша оқитын </w:t>
      </w:r>
      <w:r w:rsidR="008321DC" w:rsidRPr="008321DC">
        <w:rPr>
          <w:rFonts w:ascii="Times New Roman" w:hAnsi="Times New Roman" w:cs="Times New Roman"/>
          <w:sz w:val="28"/>
          <w:szCs w:val="28"/>
          <w:lang w:val="kk-KZ"/>
        </w:rPr>
        <w:t>студенттерге</w:t>
      </w:r>
      <w:r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 арналған сыбайлас жемқорлыққа қарсы сипаттағы тәрбиелік іс-шаралар ұйымдастыруды қамтитын тәрбие жұмысын жүргізу тәртібін белгілейді.</w:t>
      </w:r>
    </w:p>
    <w:p w:rsidR="008321DC" w:rsidRPr="008321DC" w:rsidRDefault="008321DC" w:rsidP="008321DC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23EB5" w:rsidRPr="008321DC" w:rsidRDefault="00937716" w:rsidP="008321D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1DC">
        <w:rPr>
          <w:rFonts w:ascii="Times New Roman" w:hAnsi="Times New Roman" w:cs="Times New Roman"/>
          <w:b/>
          <w:sz w:val="28"/>
          <w:szCs w:val="28"/>
          <w:lang w:val="kk-KZ"/>
        </w:rPr>
        <w:t>2. Тәрбие жұмысын</w:t>
      </w:r>
      <w:r w:rsidR="00B23EB5" w:rsidRPr="008321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ың мақсаты және міндеттері </w:t>
      </w:r>
    </w:p>
    <w:p w:rsidR="00B23EB5" w:rsidRPr="008321DC" w:rsidRDefault="00B23EB5" w:rsidP="008321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1DC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6224ED" w:rsidRPr="008321DC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 Осы </w:t>
      </w:r>
      <w:r w:rsidR="00937716" w:rsidRPr="008321DC">
        <w:rPr>
          <w:rFonts w:ascii="Times New Roman" w:hAnsi="Times New Roman" w:cs="Times New Roman"/>
          <w:sz w:val="28"/>
          <w:szCs w:val="28"/>
          <w:lang w:val="kk-KZ"/>
        </w:rPr>
        <w:t>Ереженің</w:t>
      </w:r>
      <w:r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 мақсаты </w:t>
      </w:r>
      <w:r w:rsidR="008321DC" w:rsidRPr="008321DC">
        <w:rPr>
          <w:rFonts w:ascii="Times New Roman" w:hAnsi="Times New Roman" w:cs="Times New Roman"/>
          <w:sz w:val="28"/>
          <w:szCs w:val="28"/>
          <w:lang w:val="kk-KZ"/>
        </w:rPr>
        <w:t>оқу орнында</w:t>
      </w:r>
      <w:r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 аса өнегелі, жауапты бастамашыл және әлеуметтік құзырлы азаматты және патриотты қалыптастыру үшін жағдай жасау. </w:t>
      </w:r>
    </w:p>
    <w:p w:rsidR="008321DC" w:rsidRDefault="008321DC" w:rsidP="008321D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3EB5" w:rsidRPr="008321DC" w:rsidRDefault="00B23EB5" w:rsidP="008321D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1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Көрсетілген мақсатты іске асыру үшін келесі міндеттер қойылады: </w:t>
      </w:r>
    </w:p>
    <w:p w:rsidR="00B23EB5" w:rsidRPr="008321DC" w:rsidRDefault="00B23EB5" w:rsidP="008321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1) рухани-адамгершілік және азаматтық-патриоттық тәрбиелеуге бағытталған шараларды іске асыру; </w:t>
      </w:r>
    </w:p>
    <w:p w:rsidR="00B23EB5" w:rsidRPr="008321DC" w:rsidRDefault="00B23EB5" w:rsidP="008321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="006224ED"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студенттердің </w:t>
      </w:r>
      <w:r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билік институттарына сенімін арттыру; </w:t>
      </w:r>
    </w:p>
    <w:p w:rsidR="00B23EB5" w:rsidRPr="008321DC" w:rsidRDefault="00B23EB5" w:rsidP="008321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="006224ED"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студенттердің </w:t>
      </w:r>
      <w:r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 саяси-құқықтық білімін қалыптастыру;</w:t>
      </w:r>
    </w:p>
    <w:p w:rsidR="00B23EB5" w:rsidRPr="008321DC" w:rsidRDefault="00B23EB5" w:rsidP="008321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 4) </w:t>
      </w:r>
      <w:r w:rsidR="006224ED"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студенттердің </w:t>
      </w:r>
      <w:r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жемқорлыққа қарсы мінез-құлқының адамгершілік-этикалық құндылық негіздерін қалыптастыру.</w:t>
      </w:r>
    </w:p>
    <w:p w:rsidR="008321DC" w:rsidRDefault="00B23EB5" w:rsidP="008321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23EB5" w:rsidRPr="008321DC" w:rsidRDefault="00B23EB5" w:rsidP="008321D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1DC">
        <w:rPr>
          <w:rFonts w:ascii="Times New Roman" w:hAnsi="Times New Roman" w:cs="Times New Roman"/>
          <w:b/>
          <w:sz w:val="28"/>
          <w:szCs w:val="28"/>
          <w:lang w:val="kk-KZ"/>
        </w:rPr>
        <w:t>4. Кешенді іс-шаралар өткізу үшін келесі тәрбиелеу түрлері қолданылады:</w:t>
      </w:r>
    </w:p>
    <w:p w:rsidR="00B23EB5" w:rsidRPr="008321DC" w:rsidRDefault="00B23EB5" w:rsidP="008321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 1) адамгершілік</w:t>
      </w:r>
      <w:r w:rsidR="008321DC" w:rsidRPr="008321DC">
        <w:rPr>
          <w:rFonts w:ascii="Times New Roman" w:hAnsi="Times New Roman" w:cs="Times New Roman"/>
          <w:sz w:val="28"/>
          <w:szCs w:val="28"/>
          <w:lang w:val="kk-KZ"/>
        </w:rPr>
        <w:t>ке</w:t>
      </w:r>
      <w:r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 тәрбиелеу</w:t>
      </w:r>
      <w:r w:rsidR="008321DC" w:rsidRPr="008321DC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 моральдық-этикалық қағидаларын қалыптастыруға, әр </w:t>
      </w:r>
      <w:r w:rsidR="006224ED"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студенттің </w:t>
      </w:r>
      <w:r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 сыбайлас </w:t>
      </w:r>
      <w:r w:rsidR="008321DC" w:rsidRPr="008321DC">
        <w:rPr>
          <w:rFonts w:ascii="Times New Roman" w:hAnsi="Times New Roman" w:cs="Times New Roman"/>
          <w:sz w:val="28"/>
          <w:szCs w:val="28"/>
          <w:lang w:val="kk-KZ"/>
        </w:rPr>
        <w:t>жемқорлыққа мүлдем төзбеушілігін</w:t>
      </w:r>
      <w:r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 қалыптастыруға бағытталған; </w:t>
      </w:r>
    </w:p>
    <w:p w:rsidR="00B23EB5" w:rsidRPr="008321DC" w:rsidRDefault="00B23EB5" w:rsidP="008321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1DC">
        <w:rPr>
          <w:rFonts w:ascii="Times New Roman" w:hAnsi="Times New Roman" w:cs="Times New Roman"/>
          <w:sz w:val="28"/>
          <w:szCs w:val="28"/>
          <w:lang w:val="kk-KZ"/>
        </w:rPr>
        <w:lastRenderedPageBreak/>
        <w:t>2) әлеуметтік-құқықтық тәрбиелеу</w:t>
      </w:r>
      <w:r w:rsidR="008321DC" w:rsidRPr="008321DC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 азамат және мемлекет арасындағы қарым-қатынастардың мәні туралы түсінік алуға, құқықтар мен міндеттер туралы білім алуға, құқықтық нормаларды сақтау қажеттілігіне көз жеткізуге, сыбайлас-жемқорлық қоғамдық қауіпін түсінуге бағытталған;</w:t>
      </w:r>
    </w:p>
    <w:p w:rsidR="00B23EB5" w:rsidRPr="008321DC" w:rsidRDefault="00B23EB5" w:rsidP="008321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 3) эстетикалық тәрбиелеу </w:t>
      </w:r>
      <w:r w:rsidR="008321DC" w:rsidRPr="008321DC">
        <w:rPr>
          <w:rFonts w:ascii="Times New Roman" w:hAnsi="Times New Roman" w:cs="Times New Roman"/>
          <w:sz w:val="28"/>
          <w:szCs w:val="28"/>
          <w:lang w:val="kk-KZ"/>
        </w:rPr>
        <w:t>студенттердің</w:t>
      </w:r>
      <w:r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 эстетикалық талғамын және қоршаған </w:t>
      </w:r>
      <w:r w:rsidR="008321DC" w:rsidRPr="008321DC">
        <w:rPr>
          <w:rFonts w:ascii="Times New Roman" w:hAnsi="Times New Roman" w:cs="Times New Roman"/>
          <w:sz w:val="28"/>
          <w:szCs w:val="28"/>
          <w:lang w:val="kk-KZ"/>
        </w:rPr>
        <w:t>ортаға</w:t>
      </w:r>
      <w:r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 мейірімді және патриоттық көзқарасын тәрбиелеуге жәрдемдесетін </w:t>
      </w:r>
      <w:r w:rsidR="008321DC" w:rsidRPr="008321DC">
        <w:rPr>
          <w:rFonts w:ascii="Times New Roman" w:hAnsi="Times New Roman" w:cs="Times New Roman"/>
          <w:sz w:val="28"/>
          <w:szCs w:val="28"/>
          <w:lang w:val="kk-KZ"/>
        </w:rPr>
        <w:t>студенттердің</w:t>
      </w:r>
      <w:r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 өнер, әдебиет туындыларының көркемдігін түсінуін дамытуға бағытталған.</w:t>
      </w:r>
    </w:p>
    <w:p w:rsidR="008321DC" w:rsidRPr="008321DC" w:rsidRDefault="008321DC" w:rsidP="008321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24ED" w:rsidRPr="008321DC" w:rsidRDefault="006224ED" w:rsidP="008321D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1DC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B23EB5" w:rsidRPr="008321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Тәрбие жұмысын ұйымдастыру </w:t>
      </w:r>
    </w:p>
    <w:p w:rsidR="00B23EB5" w:rsidRPr="008321DC" w:rsidRDefault="00B23EB5" w:rsidP="008321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1DC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6224ED" w:rsidRPr="008321DC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 Тәрбие жұмысын ұйымдастыру </w:t>
      </w:r>
      <w:r w:rsidR="006224ED"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колледжде </w:t>
      </w:r>
      <w:r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 жүзеге асырылады. </w:t>
      </w:r>
    </w:p>
    <w:p w:rsidR="008321DC" w:rsidRDefault="008321DC" w:rsidP="008321D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3EB5" w:rsidRPr="008321DC" w:rsidRDefault="00B23EB5" w:rsidP="008321D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1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 Тәрбие жұмысына басшылық жасау </w:t>
      </w:r>
      <w:r w:rsidR="006224ED" w:rsidRPr="008321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колледж әкімшілігі </w:t>
      </w:r>
      <w:r w:rsidRPr="008321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мен </w:t>
      </w:r>
      <w:r w:rsidR="006224ED" w:rsidRPr="008321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топтарына </w:t>
      </w:r>
      <w:r w:rsidRPr="008321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жетекшілік ететін педагог</w:t>
      </w:r>
      <w:r w:rsidR="00937716" w:rsidRPr="008321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321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қызметкерлерге жүктеледі.</w:t>
      </w:r>
    </w:p>
    <w:p w:rsidR="008321DC" w:rsidRDefault="008321DC" w:rsidP="008321D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3EB5" w:rsidRPr="008321DC" w:rsidRDefault="00B23EB5" w:rsidP="008321D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1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7. </w:t>
      </w:r>
      <w:r w:rsidR="006224ED" w:rsidRPr="008321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Колледжде </w:t>
      </w:r>
      <w:r w:rsidRPr="008321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сыбайлас жемқорлыққа қарсы мәдениетті қалыптастыруға, яғни сыбайлас жемқорлыққа төзбеушілікті көрсететін құндылықтар жүйесін сақтау және нығайтуға, оның ішінде </w:t>
      </w:r>
      <w:r w:rsidR="008321DC" w:rsidRPr="008321DC">
        <w:rPr>
          <w:rFonts w:ascii="Times New Roman" w:hAnsi="Times New Roman" w:cs="Times New Roman"/>
          <w:b/>
          <w:sz w:val="28"/>
          <w:szCs w:val="28"/>
          <w:lang w:val="kk-KZ"/>
        </w:rPr>
        <w:t>колледж студентерінің</w:t>
      </w:r>
      <w:r w:rsidRPr="008321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заң талаптарын сақтауға ынтасын қалыптастыруға, білім және мәдени деңгейін арттыруға бағытталған іс-шаралар кешені өткізіледі.</w:t>
      </w:r>
    </w:p>
    <w:p w:rsidR="008321DC" w:rsidRDefault="008321DC" w:rsidP="008321D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3EB5" w:rsidRPr="008321DC" w:rsidRDefault="00B23EB5" w:rsidP="008321D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1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8. </w:t>
      </w:r>
      <w:r w:rsidR="006224ED" w:rsidRPr="008321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Колледжде </w:t>
      </w:r>
      <w:r w:rsidRPr="008321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тәрбие жұмысын ұйымдастыруға жәрдемдесетін және қатысатан «</w:t>
      </w:r>
      <w:r w:rsidR="006224ED" w:rsidRPr="008321DC">
        <w:rPr>
          <w:rFonts w:ascii="Times New Roman" w:hAnsi="Times New Roman" w:cs="Times New Roman"/>
          <w:b/>
          <w:sz w:val="28"/>
          <w:szCs w:val="28"/>
          <w:lang w:val="kk-KZ"/>
        </w:rPr>
        <w:t>Саналы</w:t>
      </w:r>
      <w:r w:rsidRPr="008321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Ұрпақ» ерікті </w:t>
      </w:r>
      <w:r w:rsidR="006224ED" w:rsidRPr="008321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студенттер </w:t>
      </w:r>
      <w:r w:rsidRPr="008321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клубы құрылады. </w:t>
      </w:r>
    </w:p>
    <w:p w:rsidR="008321DC" w:rsidRDefault="008321DC" w:rsidP="008321D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3EB5" w:rsidRPr="008321DC" w:rsidRDefault="00B23EB5" w:rsidP="008321D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1DC">
        <w:rPr>
          <w:rFonts w:ascii="Times New Roman" w:hAnsi="Times New Roman" w:cs="Times New Roman"/>
          <w:b/>
          <w:sz w:val="28"/>
          <w:szCs w:val="28"/>
          <w:lang w:val="kk-KZ"/>
        </w:rPr>
        <w:t>9. Тәрбие жұмысының ұйымдастырушылық негізі:</w:t>
      </w:r>
    </w:p>
    <w:p w:rsidR="00B23EB5" w:rsidRPr="008321DC" w:rsidRDefault="00B23EB5" w:rsidP="008321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 1) </w:t>
      </w:r>
      <w:r w:rsidR="006224ED"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колледждің </w:t>
      </w:r>
      <w:r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 тәрбие жұмысының тиісті оқу жылына арналған кешенді жоспары; </w:t>
      </w:r>
    </w:p>
    <w:p w:rsidR="00B23EB5" w:rsidRPr="008321DC" w:rsidRDefault="00B23EB5" w:rsidP="008321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="006224ED"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оқу тобына </w:t>
      </w:r>
      <w:r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 жетекшілік ететін педагогикалық қызметкердің тәрбие жұмыс жоспары; </w:t>
      </w:r>
    </w:p>
    <w:p w:rsidR="00B23EB5" w:rsidRPr="008321DC" w:rsidRDefault="00B23EB5" w:rsidP="008321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1DC">
        <w:rPr>
          <w:rFonts w:ascii="Times New Roman" w:hAnsi="Times New Roman" w:cs="Times New Roman"/>
          <w:sz w:val="28"/>
          <w:szCs w:val="28"/>
          <w:lang w:val="kk-KZ"/>
        </w:rPr>
        <w:t>3) «</w:t>
      </w:r>
      <w:r w:rsidR="006224ED" w:rsidRPr="008321DC">
        <w:rPr>
          <w:rFonts w:ascii="Times New Roman" w:hAnsi="Times New Roman" w:cs="Times New Roman"/>
          <w:sz w:val="28"/>
          <w:szCs w:val="28"/>
          <w:lang w:val="kk-KZ"/>
        </w:rPr>
        <w:t>Саналы</w:t>
      </w:r>
      <w:r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 Ұрпақ» </w:t>
      </w:r>
      <w:r w:rsidR="006224ED"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 </w:t>
      </w:r>
      <w:r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 клубының жұмыс жоспары болып табылады.</w:t>
      </w:r>
    </w:p>
    <w:p w:rsidR="008321DC" w:rsidRDefault="008321DC" w:rsidP="008321D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3EB5" w:rsidRPr="008321DC" w:rsidRDefault="00B23EB5" w:rsidP="008321D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1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10. Осы бағдарламаның 9-тармағында көрсетілген жоспарлар </w:t>
      </w:r>
      <w:r w:rsidR="006224ED" w:rsidRPr="008321DC">
        <w:rPr>
          <w:rFonts w:ascii="Times New Roman" w:hAnsi="Times New Roman" w:cs="Times New Roman"/>
          <w:b/>
          <w:sz w:val="28"/>
          <w:szCs w:val="28"/>
          <w:lang w:val="kk-KZ"/>
        </w:rPr>
        <w:t>колледжде</w:t>
      </w:r>
      <w:r w:rsidRPr="008321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сыбайлас жемқорлыққа қарсы мәдениетті қалыптастыру бойынша </w:t>
      </w:r>
      <w:r w:rsidR="006224ED" w:rsidRPr="008321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321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 жұмысының жоспарына сәйкес қалыптастырылады (қоса тіркелген). </w:t>
      </w:r>
    </w:p>
    <w:p w:rsidR="008321DC" w:rsidRDefault="008321DC" w:rsidP="008321D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3EB5" w:rsidRPr="008321DC" w:rsidRDefault="00B23EB5" w:rsidP="008321D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1DC">
        <w:rPr>
          <w:rFonts w:ascii="Times New Roman" w:hAnsi="Times New Roman" w:cs="Times New Roman"/>
          <w:b/>
          <w:sz w:val="28"/>
          <w:szCs w:val="28"/>
          <w:lang w:val="kk-KZ"/>
        </w:rPr>
        <w:t>11. Жоспарларда сыбайлас жемқорлыққа қарсы мәдениетті қалыптастыруға бағытталған тәрбие жұмыстың, күнтізбелік іс-шаралар өткізудің, қоғамдық ұйымдармен, сыбайлас жемқорлыққа қарсы уәкілетті орган және өзге де мемлекеттік органдармен өзара әрекеттестіктің негізгі бағыттары көрсетілген.</w:t>
      </w:r>
    </w:p>
    <w:p w:rsidR="008321DC" w:rsidRDefault="008321DC" w:rsidP="008321D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3EB5" w:rsidRPr="008321DC" w:rsidRDefault="00B23EB5" w:rsidP="008321D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1DC">
        <w:rPr>
          <w:rFonts w:ascii="Times New Roman" w:hAnsi="Times New Roman" w:cs="Times New Roman"/>
          <w:b/>
          <w:sz w:val="28"/>
          <w:szCs w:val="28"/>
          <w:lang w:val="kk-KZ"/>
        </w:rPr>
        <w:t>12. Тәрбие жұмысын жүргізуде азаматтар, қамқоршылық кеңестер, ата</w:t>
      </w:r>
      <w:r w:rsidR="006224ED" w:rsidRPr="008321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8321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аналар комитеттері, қоғамдық бірлестіктер, сыбайлас жемқорлыққа қарсы уәкілетті орган және өзге де мемлекеттік органдар қатыса алады. </w:t>
      </w:r>
    </w:p>
    <w:p w:rsidR="008321DC" w:rsidRDefault="008321DC" w:rsidP="008321D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24ED" w:rsidRPr="008321DC" w:rsidRDefault="00B23EB5" w:rsidP="008321D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1DC">
        <w:rPr>
          <w:rFonts w:ascii="Times New Roman" w:hAnsi="Times New Roman" w:cs="Times New Roman"/>
          <w:b/>
          <w:sz w:val="28"/>
          <w:szCs w:val="28"/>
          <w:lang w:val="kk-KZ"/>
        </w:rPr>
        <w:t>13. «</w:t>
      </w:r>
      <w:r w:rsidR="006224ED" w:rsidRPr="008321DC">
        <w:rPr>
          <w:rFonts w:ascii="Times New Roman" w:hAnsi="Times New Roman" w:cs="Times New Roman"/>
          <w:b/>
          <w:sz w:val="28"/>
          <w:szCs w:val="28"/>
          <w:lang w:val="kk-KZ"/>
        </w:rPr>
        <w:t>Саналы</w:t>
      </w:r>
      <w:r w:rsidRPr="008321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Ұрпақ» </w:t>
      </w:r>
      <w:r w:rsidR="006224ED" w:rsidRPr="008321DC">
        <w:rPr>
          <w:rFonts w:ascii="Times New Roman" w:hAnsi="Times New Roman" w:cs="Times New Roman"/>
          <w:b/>
          <w:sz w:val="28"/>
          <w:szCs w:val="28"/>
          <w:lang w:val="kk-KZ"/>
        </w:rPr>
        <w:t>студент</w:t>
      </w:r>
      <w:r w:rsidRPr="008321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клубының негізгі міндеттері </w:t>
      </w:r>
    </w:p>
    <w:p w:rsidR="006224ED" w:rsidRPr="008321DC" w:rsidRDefault="006224ED" w:rsidP="008321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1DC">
        <w:rPr>
          <w:rFonts w:ascii="Times New Roman" w:hAnsi="Times New Roman" w:cs="Times New Roman"/>
          <w:sz w:val="28"/>
          <w:szCs w:val="28"/>
          <w:lang w:val="kk-KZ"/>
        </w:rPr>
        <w:t>1)</w:t>
      </w:r>
      <w:r w:rsidR="00B23EB5"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жемқорлыққа қарсы мәдениетті қалыптастыру, </w:t>
      </w:r>
    </w:p>
    <w:p w:rsidR="008321DC" w:rsidRPr="008321DC" w:rsidRDefault="006224ED" w:rsidP="008321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="00B23EB5"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сыбайлас жемқорлыққа қарсы көзқарасты нығайту бойынша бастамаларды көтермелеу, </w:t>
      </w:r>
    </w:p>
    <w:p w:rsidR="00B23EB5" w:rsidRPr="008321DC" w:rsidRDefault="006224ED" w:rsidP="008321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="00B23EB5"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сыбайлас жемқорлыққа қарсы сипаттағы іс-шараларды ұйымдастыру болып табылады. </w:t>
      </w:r>
    </w:p>
    <w:p w:rsidR="008321DC" w:rsidRDefault="008321DC" w:rsidP="008321D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24ED" w:rsidRPr="008321DC" w:rsidRDefault="00B23EB5" w:rsidP="008321D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1DC">
        <w:rPr>
          <w:rFonts w:ascii="Times New Roman" w:hAnsi="Times New Roman" w:cs="Times New Roman"/>
          <w:b/>
          <w:sz w:val="28"/>
          <w:szCs w:val="28"/>
          <w:lang w:val="kk-KZ"/>
        </w:rPr>
        <w:t>14. «</w:t>
      </w:r>
      <w:r w:rsidR="006224ED" w:rsidRPr="008321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Саналы </w:t>
      </w:r>
      <w:r w:rsidRPr="008321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Ұрпақ» </w:t>
      </w:r>
      <w:r w:rsidR="006224ED" w:rsidRPr="008321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студент </w:t>
      </w:r>
      <w:r w:rsidRPr="008321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клубы келесі секциялардан тұрады: </w:t>
      </w:r>
    </w:p>
    <w:p w:rsidR="006224ED" w:rsidRPr="008321DC" w:rsidRDefault="006224ED" w:rsidP="008321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B23EB5"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сыбайлас жемқорлыққа қарсы білім; </w:t>
      </w:r>
    </w:p>
    <w:p w:rsidR="006224ED" w:rsidRPr="008321DC" w:rsidRDefault="006224ED" w:rsidP="008321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Ә) </w:t>
      </w:r>
      <w:r w:rsidR="00B23EB5" w:rsidRPr="008321DC">
        <w:rPr>
          <w:rFonts w:ascii="Times New Roman" w:hAnsi="Times New Roman" w:cs="Times New Roman"/>
          <w:sz w:val="28"/>
          <w:szCs w:val="28"/>
          <w:lang w:val="kk-KZ"/>
        </w:rPr>
        <w:t>сыбайлас жемқорлыққа қарсы ақпарат және шығармашылық;</w:t>
      </w:r>
    </w:p>
    <w:p w:rsidR="00B23EB5" w:rsidRPr="008321DC" w:rsidRDefault="006224ED" w:rsidP="008321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1DC">
        <w:rPr>
          <w:rFonts w:ascii="Times New Roman" w:hAnsi="Times New Roman" w:cs="Times New Roman"/>
          <w:sz w:val="28"/>
          <w:szCs w:val="28"/>
          <w:lang w:val="kk-KZ"/>
        </w:rPr>
        <w:t>Б)</w:t>
      </w:r>
      <w:r w:rsidR="00B23EB5" w:rsidRPr="008321DC">
        <w:rPr>
          <w:rFonts w:ascii="Times New Roman" w:hAnsi="Times New Roman" w:cs="Times New Roman"/>
          <w:sz w:val="28"/>
          <w:szCs w:val="28"/>
          <w:lang w:val="kk-KZ"/>
        </w:rPr>
        <w:t xml:space="preserve"> мәдени-көпшілік іс-шаралар.</w:t>
      </w:r>
    </w:p>
    <w:p w:rsidR="008321DC" w:rsidRDefault="008321DC" w:rsidP="008321D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3EB5" w:rsidRPr="008321DC" w:rsidRDefault="00B23EB5" w:rsidP="008321D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1DC">
        <w:rPr>
          <w:rFonts w:ascii="Times New Roman" w:hAnsi="Times New Roman" w:cs="Times New Roman"/>
          <w:b/>
          <w:sz w:val="28"/>
          <w:szCs w:val="28"/>
          <w:lang w:val="kk-KZ"/>
        </w:rPr>
        <w:t>15. Сыбайлас жемқорлыққа қарсы білім секциясы дәрістерді, «дөңгелек үстелдерді» және басқа да ағартушылық іс-шараларды ұйымдастыруға қатысады.</w:t>
      </w:r>
    </w:p>
    <w:p w:rsidR="008321DC" w:rsidRDefault="008321DC" w:rsidP="008321D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3EB5" w:rsidRPr="008321DC" w:rsidRDefault="00B23EB5" w:rsidP="008321D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1DC">
        <w:rPr>
          <w:rFonts w:ascii="Times New Roman" w:hAnsi="Times New Roman" w:cs="Times New Roman"/>
          <w:b/>
          <w:sz w:val="28"/>
          <w:szCs w:val="28"/>
          <w:lang w:val="kk-KZ"/>
        </w:rPr>
        <w:t>16. Сыбайлас жемқорлыққа қарсы ақпарат және шығармашылық секциясы үздік бейнероликтер, суреттер, шығармалар байқаулары мен іс</w:t>
      </w:r>
      <w:r w:rsidR="006224ED" w:rsidRPr="008321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8321DC">
        <w:rPr>
          <w:rFonts w:ascii="Times New Roman" w:hAnsi="Times New Roman" w:cs="Times New Roman"/>
          <w:b/>
          <w:sz w:val="28"/>
          <w:szCs w:val="28"/>
          <w:lang w:val="kk-KZ"/>
        </w:rPr>
        <w:t>шараларын ұйымдастыруға қатысады.</w:t>
      </w:r>
    </w:p>
    <w:p w:rsidR="008321DC" w:rsidRDefault="008321DC" w:rsidP="008321D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0E14" w:rsidRPr="008321DC" w:rsidRDefault="00B23EB5" w:rsidP="008321D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1DC">
        <w:rPr>
          <w:rFonts w:ascii="Times New Roman" w:hAnsi="Times New Roman" w:cs="Times New Roman"/>
          <w:b/>
          <w:sz w:val="28"/>
          <w:szCs w:val="28"/>
          <w:lang w:val="kk-KZ"/>
        </w:rPr>
        <w:t>17. Мәдени-бұқаралық іс-шаралар секциясы акциялар, флэш-мобтарды, диалог алаңдар, қоғамдық, ардагерлер ұйымдарының, мемлекеттік органдар мен ұйымдардың өкілдерімен кездесулер және басқа да әлеуметтік-маңызды іс-шараларды ұйымдастыруға қатысады</w:t>
      </w:r>
      <w:r w:rsidR="00670157" w:rsidRPr="008321D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8321DC" w:rsidRDefault="008321DC" w:rsidP="008321DC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21DC" w:rsidRPr="008321DC" w:rsidRDefault="008321DC" w:rsidP="008321DC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8321DC" w:rsidRPr="008321DC" w:rsidSect="00280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EB5"/>
    <w:rsid w:val="00045C3F"/>
    <w:rsid w:val="00177449"/>
    <w:rsid w:val="00280E14"/>
    <w:rsid w:val="003510F5"/>
    <w:rsid w:val="004200B5"/>
    <w:rsid w:val="0046197B"/>
    <w:rsid w:val="005969EB"/>
    <w:rsid w:val="006224ED"/>
    <w:rsid w:val="00662FEB"/>
    <w:rsid w:val="00670157"/>
    <w:rsid w:val="00743686"/>
    <w:rsid w:val="007F3075"/>
    <w:rsid w:val="008321DC"/>
    <w:rsid w:val="008905C7"/>
    <w:rsid w:val="00937716"/>
    <w:rsid w:val="009B0384"/>
    <w:rsid w:val="00B23EB5"/>
    <w:rsid w:val="00BB2D17"/>
    <w:rsid w:val="00CC5AD8"/>
    <w:rsid w:val="00D01AD4"/>
    <w:rsid w:val="00EE286A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6D9794-929A-4D47-A8D4-61E1E351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E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BilimBook</cp:lastModifiedBy>
  <cp:revision>2</cp:revision>
  <cp:lastPrinted>2019-01-16T13:00:00Z</cp:lastPrinted>
  <dcterms:created xsi:type="dcterms:W3CDTF">2024-12-09T10:36:00Z</dcterms:created>
  <dcterms:modified xsi:type="dcterms:W3CDTF">2024-12-09T10:36:00Z</dcterms:modified>
</cp:coreProperties>
</file>